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49" w:rsidRPr="009318A0" w:rsidRDefault="0071657A">
      <w:pPr>
        <w:pStyle w:val="2"/>
        <w:jc w:val="center"/>
        <w:rPr>
          <w:rFonts w:asciiTheme="minorEastAsia" w:eastAsiaTheme="minorEastAsia" w:hAnsiTheme="minorEastAsia" w:cstheme="minorEastAsia"/>
          <w:color w:val="000000" w:themeColor="text1"/>
          <w:sz w:val="24"/>
        </w:rPr>
      </w:pPr>
      <w:r w:rsidRPr="009318A0">
        <w:rPr>
          <w:rFonts w:hint="eastAsia"/>
          <w:color w:val="000000" w:themeColor="text1"/>
        </w:rPr>
        <w:t>多层次医疗保障优秀案例征集评选报名表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02"/>
        <w:gridCol w:w="1210"/>
        <w:gridCol w:w="3475"/>
      </w:tblGrid>
      <w:tr w:rsidR="009318A0" w:rsidRPr="009318A0" w:rsidTr="009318A0">
        <w:trPr>
          <w:trHeight w:val="148"/>
        </w:trPr>
        <w:tc>
          <w:tcPr>
            <w:tcW w:w="1980" w:type="dxa"/>
            <w:vAlign w:val="center"/>
          </w:tcPr>
          <w:p w:rsidR="00AA4349" w:rsidRPr="009318A0" w:rsidRDefault="0071657A">
            <w:pPr>
              <w:spacing w:line="560" w:lineRule="exact"/>
              <w:jc w:val="center"/>
              <w:rPr>
                <w:rFonts w:ascii="华文仿宋" w:eastAsia="华文仿宋" w:hAnsi="华文仿宋" w:cstheme="minorEastAsia"/>
                <w:b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案例名称</w:t>
            </w:r>
          </w:p>
        </w:tc>
        <w:tc>
          <w:tcPr>
            <w:tcW w:w="7087" w:type="dxa"/>
            <w:gridSpan w:val="3"/>
            <w:vAlign w:val="center"/>
          </w:tcPr>
          <w:p w:rsidR="00AA4349" w:rsidRPr="009318A0" w:rsidRDefault="00AA4349">
            <w:pPr>
              <w:spacing w:line="560" w:lineRule="exact"/>
              <w:jc w:val="center"/>
              <w:rPr>
                <w:rFonts w:ascii="华文仿宋" w:eastAsia="华文仿宋" w:hAnsi="华文仿宋" w:cstheme="minorEastAsia"/>
                <w:color w:val="000000" w:themeColor="text1"/>
                <w:sz w:val="24"/>
              </w:rPr>
            </w:pPr>
          </w:p>
        </w:tc>
      </w:tr>
      <w:tr w:rsidR="009318A0" w:rsidRPr="009318A0" w:rsidTr="009318A0">
        <w:trPr>
          <w:trHeight w:val="142"/>
        </w:trPr>
        <w:tc>
          <w:tcPr>
            <w:tcW w:w="1980" w:type="dxa"/>
            <w:vAlign w:val="center"/>
          </w:tcPr>
          <w:p w:rsidR="00AA4349" w:rsidRPr="009318A0" w:rsidRDefault="0071657A">
            <w:pPr>
              <w:spacing w:line="560" w:lineRule="exact"/>
              <w:jc w:val="center"/>
              <w:rPr>
                <w:rFonts w:ascii="华文仿宋" w:eastAsia="华文仿宋" w:hAnsi="华文仿宋" w:cstheme="minorEastAsia"/>
                <w:b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报送单位</w:t>
            </w:r>
          </w:p>
        </w:tc>
        <w:tc>
          <w:tcPr>
            <w:tcW w:w="7087" w:type="dxa"/>
            <w:gridSpan w:val="3"/>
            <w:vAlign w:val="center"/>
          </w:tcPr>
          <w:p w:rsidR="00AA4349" w:rsidRPr="009318A0" w:rsidRDefault="00AA4349" w:rsidP="009318A0">
            <w:pPr>
              <w:spacing w:line="560" w:lineRule="exact"/>
              <w:rPr>
                <w:rFonts w:ascii="华文仿宋" w:eastAsia="华文仿宋" w:hAnsi="华文仿宋" w:cstheme="minorEastAsia" w:hint="eastAsia"/>
                <w:color w:val="000000" w:themeColor="text1"/>
                <w:sz w:val="24"/>
              </w:rPr>
            </w:pPr>
          </w:p>
        </w:tc>
      </w:tr>
      <w:tr w:rsidR="009318A0" w:rsidRPr="009318A0" w:rsidTr="009318A0">
        <w:tc>
          <w:tcPr>
            <w:tcW w:w="1980" w:type="dxa"/>
            <w:vAlign w:val="center"/>
          </w:tcPr>
          <w:p w:rsidR="00AA4349" w:rsidRPr="009318A0" w:rsidRDefault="0071657A">
            <w:pPr>
              <w:spacing w:line="560" w:lineRule="exact"/>
              <w:jc w:val="center"/>
              <w:rPr>
                <w:rFonts w:ascii="华文仿宋" w:eastAsia="华文仿宋" w:hAnsi="华文仿宋" w:cstheme="minorEastAsia"/>
                <w:b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联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 xml:space="preserve"> 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系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 xml:space="preserve"> 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人</w:t>
            </w:r>
          </w:p>
        </w:tc>
        <w:tc>
          <w:tcPr>
            <w:tcW w:w="2402" w:type="dxa"/>
            <w:vAlign w:val="center"/>
          </w:tcPr>
          <w:p w:rsidR="00AA4349" w:rsidRPr="009318A0" w:rsidRDefault="00AA4349" w:rsidP="009318A0">
            <w:pPr>
              <w:spacing w:line="560" w:lineRule="exact"/>
              <w:rPr>
                <w:rFonts w:ascii="华文仿宋" w:eastAsia="华文仿宋" w:hAnsi="华文仿宋" w:cstheme="minorEastAsia" w:hint="eastAsia"/>
                <w:color w:val="000000" w:themeColor="text1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AA4349" w:rsidRPr="009318A0" w:rsidRDefault="0071657A">
            <w:pPr>
              <w:spacing w:line="560" w:lineRule="exact"/>
              <w:jc w:val="center"/>
              <w:rPr>
                <w:rFonts w:ascii="华文仿宋" w:eastAsia="华文仿宋" w:hAnsi="华文仿宋" w:cstheme="minorEastAsia"/>
                <w:b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3475" w:type="dxa"/>
            <w:vAlign w:val="center"/>
          </w:tcPr>
          <w:p w:rsidR="00AA4349" w:rsidRPr="009318A0" w:rsidRDefault="00AA4349" w:rsidP="009318A0">
            <w:pPr>
              <w:spacing w:line="560" w:lineRule="exact"/>
              <w:rPr>
                <w:rFonts w:ascii="华文仿宋" w:eastAsia="华文仿宋" w:hAnsi="华文仿宋" w:cstheme="minorEastAsia" w:hint="eastAsia"/>
                <w:color w:val="000000" w:themeColor="text1"/>
                <w:sz w:val="24"/>
              </w:rPr>
            </w:pPr>
          </w:p>
        </w:tc>
      </w:tr>
      <w:tr w:rsidR="009318A0" w:rsidRPr="009318A0" w:rsidTr="009318A0">
        <w:tc>
          <w:tcPr>
            <w:tcW w:w="1980" w:type="dxa"/>
            <w:vAlign w:val="center"/>
          </w:tcPr>
          <w:p w:rsidR="00AA4349" w:rsidRPr="009318A0" w:rsidRDefault="0071657A">
            <w:pPr>
              <w:spacing w:line="560" w:lineRule="exact"/>
              <w:jc w:val="center"/>
              <w:rPr>
                <w:rFonts w:ascii="华文仿宋" w:eastAsia="华文仿宋" w:hAnsi="华文仿宋" w:cstheme="minorEastAsia"/>
                <w:b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联系地址</w:t>
            </w:r>
          </w:p>
        </w:tc>
        <w:tc>
          <w:tcPr>
            <w:tcW w:w="7087" w:type="dxa"/>
            <w:gridSpan w:val="3"/>
            <w:vAlign w:val="center"/>
          </w:tcPr>
          <w:p w:rsidR="00AA4349" w:rsidRPr="009318A0" w:rsidRDefault="00AA4349">
            <w:pPr>
              <w:spacing w:line="5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9318A0" w:rsidRPr="009318A0" w:rsidTr="009318A0">
        <w:trPr>
          <w:trHeight w:val="960"/>
        </w:trPr>
        <w:tc>
          <w:tcPr>
            <w:tcW w:w="1980" w:type="dxa"/>
            <w:vAlign w:val="center"/>
          </w:tcPr>
          <w:p w:rsidR="00FE61A0" w:rsidRPr="009318A0" w:rsidRDefault="00FC585D">
            <w:pPr>
              <w:spacing w:line="560" w:lineRule="exact"/>
              <w:jc w:val="center"/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案例类别</w:t>
            </w:r>
          </w:p>
        </w:tc>
        <w:tc>
          <w:tcPr>
            <w:tcW w:w="7087" w:type="dxa"/>
            <w:gridSpan w:val="3"/>
            <w:vAlign w:val="center"/>
          </w:tcPr>
          <w:p w:rsidR="00FE61A0" w:rsidRPr="009318A0" w:rsidRDefault="00FE61A0" w:rsidP="00FE61A0">
            <w:pPr>
              <w:spacing w:line="560" w:lineRule="exact"/>
              <w:ind w:left="420"/>
              <w:rPr>
                <w:rFonts w:ascii="仿宋" w:eastAsia="仿宋" w:hAnsi="仿宋"/>
                <w:i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仿宋" w:eastAsia="仿宋" w:hAnsi="仿宋" w:hint="eastAsia"/>
                  <w:i/>
                  <w:color w:val="000000" w:themeColor="text1"/>
                  <w:sz w:val="22"/>
                  <w:szCs w:val="22"/>
                </w:rPr>
                <w:id w:val="-13554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5D" w:rsidRPr="009318A0">
                  <w:rPr>
                    <w:rFonts w:ascii="MS Gothic" w:eastAsia="MS Gothic" w:hAnsi="MS Gothic" w:hint="eastAsia"/>
                    <w:i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C585D" w:rsidRPr="009318A0">
              <w:rPr>
                <w:rFonts w:ascii="仿宋" w:eastAsia="仿宋" w:hAnsi="仿宋" w:hint="eastAsia"/>
                <w:i/>
                <w:color w:val="000000" w:themeColor="text1"/>
                <w:sz w:val="22"/>
                <w:szCs w:val="22"/>
              </w:rPr>
              <w:t>补充医疗保险</w:t>
            </w:r>
            <w:r w:rsidRPr="009318A0">
              <w:rPr>
                <w:rFonts w:ascii="仿宋" w:eastAsia="仿宋" w:hAnsi="仿宋" w:hint="eastAsia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9318A0">
              <w:rPr>
                <w:rFonts w:ascii="仿宋" w:eastAsia="仿宋" w:hAnsi="仿宋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9318A0">
              <w:rPr>
                <w:rFonts w:ascii="仿宋" w:eastAsia="仿宋" w:hAnsi="仿宋" w:hint="eastAsia"/>
                <w:i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i/>
                  <w:color w:val="000000" w:themeColor="text1"/>
                  <w:sz w:val="22"/>
                  <w:szCs w:val="22"/>
                </w:rPr>
                <w:id w:val="-93412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8A0">
                  <w:rPr>
                    <w:rFonts w:ascii="Segoe UI Symbol" w:eastAsia="仿宋" w:hAnsi="Segoe UI Symbol" w:cs="Segoe UI Symbol"/>
                    <w:i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C585D" w:rsidRPr="009318A0">
              <w:rPr>
                <w:rFonts w:ascii="仿宋" w:eastAsia="仿宋" w:hAnsi="仿宋" w:hint="eastAsia"/>
                <w:i/>
                <w:color w:val="000000" w:themeColor="text1"/>
                <w:sz w:val="22"/>
                <w:szCs w:val="22"/>
              </w:rPr>
              <w:t>城市定制型商业医疗保险</w:t>
            </w:r>
          </w:p>
          <w:p w:rsidR="00FE61A0" w:rsidRPr="009318A0" w:rsidRDefault="00FE61A0" w:rsidP="00FE61A0">
            <w:pPr>
              <w:spacing w:line="560" w:lineRule="exact"/>
              <w:ind w:left="420"/>
              <w:rPr>
                <w:rFonts w:ascii="仿宋" w:eastAsia="仿宋" w:hAnsi="仿宋"/>
                <w:i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仿宋" w:eastAsia="仿宋" w:hAnsi="仿宋" w:hint="eastAsia"/>
                  <w:i/>
                  <w:color w:val="000000" w:themeColor="text1"/>
                  <w:sz w:val="22"/>
                  <w:szCs w:val="22"/>
                </w:rPr>
                <w:id w:val="-185449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8A0">
                  <w:rPr>
                    <w:rFonts w:ascii="Segoe UI Symbol" w:eastAsia="仿宋" w:hAnsi="Segoe UI Symbol" w:cs="Segoe UI Symbol"/>
                    <w:i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C585D" w:rsidRPr="009318A0">
              <w:rPr>
                <w:rFonts w:ascii="仿宋" w:eastAsia="仿宋" w:hAnsi="仿宋" w:hint="eastAsia"/>
                <w:i/>
                <w:color w:val="000000" w:themeColor="text1"/>
                <w:sz w:val="22"/>
                <w:szCs w:val="22"/>
              </w:rPr>
              <w:t>慈善捐赠</w:t>
            </w:r>
            <w:r w:rsidRPr="009318A0">
              <w:rPr>
                <w:rFonts w:ascii="仿宋" w:eastAsia="仿宋" w:hAnsi="仿宋" w:hint="eastAsia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9318A0">
              <w:rPr>
                <w:rFonts w:ascii="仿宋" w:eastAsia="仿宋" w:hAnsi="仿宋"/>
                <w:i/>
                <w:color w:val="000000" w:themeColor="text1"/>
                <w:sz w:val="22"/>
                <w:szCs w:val="22"/>
              </w:rPr>
              <w:t xml:space="preserve">      </w:t>
            </w:r>
            <w:sdt>
              <w:sdtPr>
                <w:rPr>
                  <w:rFonts w:ascii="仿宋" w:eastAsia="仿宋" w:hAnsi="仿宋" w:hint="eastAsia"/>
                  <w:i/>
                  <w:color w:val="000000" w:themeColor="text1"/>
                  <w:sz w:val="22"/>
                  <w:szCs w:val="22"/>
                </w:rPr>
                <w:id w:val="150030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8A0">
                  <w:rPr>
                    <w:rFonts w:ascii="Segoe UI Symbol" w:eastAsia="仿宋" w:hAnsi="Segoe UI Symbol" w:cs="Segoe UI Symbol"/>
                    <w:i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C585D" w:rsidRPr="009318A0">
              <w:rPr>
                <w:rFonts w:ascii="仿宋" w:eastAsia="仿宋" w:hAnsi="仿宋" w:hint="eastAsia"/>
                <w:i/>
                <w:color w:val="000000" w:themeColor="text1"/>
                <w:sz w:val="22"/>
                <w:szCs w:val="22"/>
              </w:rPr>
              <w:t>医疗互助</w:t>
            </w:r>
          </w:p>
          <w:p w:rsidR="00FE61A0" w:rsidRPr="009318A0" w:rsidRDefault="00FE61A0" w:rsidP="00FE61A0">
            <w:pPr>
              <w:spacing w:line="560" w:lineRule="exact"/>
              <w:ind w:left="420"/>
              <w:rPr>
                <w:rFonts w:eastAsia="楷体" w:hint="eastAsia"/>
                <w:color w:val="000000" w:themeColor="text1"/>
                <w:sz w:val="24"/>
                <w:szCs w:val="22"/>
              </w:rPr>
            </w:pPr>
            <w:sdt>
              <w:sdtPr>
                <w:rPr>
                  <w:rFonts w:ascii="仿宋" w:eastAsia="仿宋" w:hAnsi="仿宋" w:hint="eastAsia"/>
                  <w:i/>
                  <w:color w:val="000000" w:themeColor="text1"/>
                  <w:sz w:val="22"/>
                  <w:szCs w:val="22"/>
                </w:rPr>
                <w:id w:val="14124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8A0">
                  <w:rPr>
                    <w:rFonts w:ascii="Segoe UI Symbol" w:eastAsia="仿宋" w:hAnsi="Segoe UI Symbol" w:cs="Segoe UI Symbol"/>
                    <w:i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9318A0">
              <w:rPr>
                <w:rFonts w:ascii="仿宋" w:eastAsia="仿宋" w:hAnsi="仿宋" w:hint="eastAsia"/>
                <w:i/>
                <w:color w:val="000000" w:themeColor="text1"/>
                <w:sz w:val="22"/>
                <w:szCs w:val="22"/>
              </w:rPr>
              <w:t xml:space="preserve">创新支付 </w:t>
            </w:r>
            <w:r w:rsidR="00FC585D" w:rsidRPr="009318A0">
              <w:rPr>
                <w:rFonts w:ascii="仿宋" w:eastAsia="仿宋" w:hAnsi="仿宋"/>
                <w:i/>
                <w:color w:val="000000" w:themeColor="text1"/>
                <w:sz w:val="22"/>
                <w:szCs w:val="22"/>
              </w:rPr>
              <w:t xml:space="preserve">     </w:t>
            </w:r>
            <w:r w:rsidRPr="009318A0">
              <w:rPr>
                <w:rFonts w:ascii="仿宋" w:eastAsia="仿宋" w:hAnsi="仿宋"/>
                <w:i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i/>
                  <w:color w:val="000000" w:themeColor="text1"/>
                  <w:sz w:val="22"/>
                  <w:szCs w:val="22"/>
                </w:rPr>
                <w:id w:val="13469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8A0">
                  <w:rPr>
                    <w:rFonts w:ascii="Segoe UI Symbol" w:eastAsia="仿宋" w:hAnsi="Segoe UI Symbol" w:cs="Segoe UI Symbol"/>
                    <w:i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9318A0">
              <w:rPr>
                <w:rFonts w:ascii="仿宋" w:eastAsia="仿宋" w:hAnsi="仿宋" w:hint="eastAsia"/>
                <w:i/>
                <w:color w:val="000000" w:themeColor="text1"/>
                <w:sz w:val="22"/>
                <w:szCs w:val="22"/>
              </w:rPr>
              <w:t>其他</w:t>
            </w:r>
            <w:r w:rsidR="00FC585D" w:rsidRPr="009318A0">
              <w:rPr>
                <w:rFonts w:ascii="仿宋" w:eastAsia="仿宋" w:hAnsi="仿宋"/>
                <w:i/>
                <w:color w:val="000000" w:themeColor="text1"/>
                <w:sz w:val="22"/>
                <w:szCs w:val="22"/>
              </w:rPr>
              <w:t>:</w:t>
            </w:r>
            <w:r w:rsidR="009318A0" w:rsidRPr="009318A0">
              <w:rPr>
                <w:rFonts w:ascii="仿宋" w:eastAsia="仿宋" w:hAnsi="仿宋"/>
                <w:i/>
                <w:color w:val="000000" w:themeColor="text1"/>
                <w:sz w:val="22"/>
                <w:szCs w:val="22"/>
                <w:u w:val="single"/>
              </w:rPr>
              <w:t xml:space="preserve">                        </w:t>
            </w:r>
          </w:p>
        </w:tc>
      </w:tr>
      <w:tr w:rsidR="009318A0" w:rsidRPr="009318A0" w:rsidTr="009318A0">
        <w:trPr>
          <w:trHeight w:val="2104"/>
        </w:trPr>
        <w:tc>
          <w:tcPr>
            <w:tcW w:w="1980" w:type="dxa"/>
            <w:vAlign w:val="center"/>
          </w:tcPr>
          <w:p w:rsidR="00AA4349" w:rsidRPr="009318A0" w:rsidRDefault="0071657A">
            <w:pPr>
              <w:spacing w:line="560" w:lineRule="exact"/>
              <w:jc w:val="center"/>
              <w:rPr>
                <w:rFonts w:ascii="华文仿宋" w:eastAsia="华文仿宋" w:hAnsi="华文仿宋" w:cstheme="minorEastAsia"/>
                <w:b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案例介绍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 xml:space="preserve"> </w:t>
            </w:r>
          </w:p>
          <w:p w:rsidR="00AA4349" w:rsidRPr="009318A0" w:rsidRDefault="0071657A" w:rsidP="009318A0">
            <w:pPr>
              <w:spacing w:line="560" w:lineRule="exact"/>
              <w:jc w:val="center"/>
              <w:rPr>
                <w:rFonts w:ascii="华文仿宋" w:eastAsia="华文仿宋" w:hAnsi="华文仿宋" w:cstheme="minorEastAsia"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（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1500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字</w:t>
            </w:r>
            <w:r w:rsidR="009318A0"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左右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7087" w:type="dxa"/>
            <w:gridSpan w:val="3"/>
            <w:vAlign w:val="center"/>
          </w:tcPr>
          <w:p w:rsidR="00AA4349" w:rsidRPr="009318A0" w:rsidRDefault="004144DF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 w:cstheme="minorEastAsia"/>
                <w:i/>
                <w:color w:val="000000" w:themeColor="text1"/>
                <w:sz w:val="24"/>
              </w:rPr>
            </w:pPr>
            <w:r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可包含</w:t>
            </w:r>
            <w:r w:rsidR="0071657A"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保障概要：适用人群、筹资来源及金额、保障责任、保障内容等；</w:t>
            </w:r>
          </w:p>
          <w:p w:rsidR="00AA4349" w:rsidRPr="009318A0" w:rsidRDefault="004144DF" w:rsidP="00AB2205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</w:pPr>
            <w:r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可包含</w:t>
            </w:r>
            <w:r w:rsidR="0071657A"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保障成效：如参保率、理赔</w:t>
            </w:r>
            <w:r w:rsidR="0071657A"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/</w:t>
            </w:r>
            <w:r w:rsidR="0071657A"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补偿患者人数等；</w:t>
            </w:r>
          </w:p>
        </w:tc>
      </w:tr>
      <w:tr w:rsidR="009318A0" w:rsidRPr="009318A0" w:rsidTr="009318A0">
        <w:trPr>
          <w:trHeight w:val="1128"/>
        </w:trPr>
        <w:tc>
          <w:tcPr>
            <w:tcW w:w="1980" w:type="dxa"/>
            <w:vAlign w:val="center"/>
          </w:tcPr>
          <w:p w:rsidR="004144DF" w:rsidRPr="009318A0" w:rsidRDefault="000A3D85">
            <w:pPr>
              <w:spacing w:line="560" w:lineRule="exact"/>
              <w:jc w:val="center"/>
              <w:rPr>
                <w:rFonts w:ascii="华文仿宋" w:eastAsia="华文仿宋" w:hAnsi="华文仿宋" w:cstheme="minorEastAsia"/>
                <w:b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案例创新点</w:t>
            </w:r>
          </w:p>
          <w:p w:rsidR="009318A0" w:rsidRPr="009318A0" w:rsidRDefault="009318A0">
            <w:pPr>
              <w:spacing w:line="560" w:lineRule="exact"/>
              <w:jc w:val="center"/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（500字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左右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7087" w:type="dxa"/>
            <w:gridSpan w:val="3"/>
            <w:vAlign w:val="center"/>
          </w:tcPr>
          <w:p w:rsidR="004144DF" w:rsidRPr="009318A0" w:rsidRDefault="004144DF" w:rsidP="004144DF">
            <w:pPr>
              <w:spacing w:line="560" w:lineRule="exact"/>
              <w:ind w:left="420"/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</w:pPr>
            <w:r w:rsidRPr="009318A0">
              <w:rPr>
                <w:rFonts w:ascii="仿宋_GB2312" w:eastAsia="仿宋_GB2312" w:hint="eastAsia"/>
                <w:i/>
                <w:color w:val="000000" w:themeColor="text1"/>
                <w:sz w:val="24"/>
                <w:szCs w:val="30"/>
              </w:rPr>
              <w:t>可</w:t>
            </w:r>
            <w:r w:rsidR="000A3D85" w:rsidRPr="009318A0">
              <w:rPr>
                <w:rFonts w:ascii="仿宋_GB2312" w:eastAsia="仿宋_GB2312" w:hint="eastAsia"/>
                <w:i/>
                <w:color w:val="000000" w:themeColor="text1"/>
                <w:sz w:val="24"/>
                <w:szCs w:val="30"/>
              </w:rPr>
              <w:t>包含案例创新点、对助力国家多层次医疗保障体系</w:t>
            </w:r>
            <w:r w:rsidRPr="009318A0">
              <w:rPr>
                <w:rFonts w:ascii="仿宋_GB2312" w:eastAsia="仿宋_GB2312" w:hint="eastAsia"/>
                <w:i/>
                <w:color w:val="000000" w:themeColor="text1"/>
                <w:sz w:val="24"/>
                <w:szCs w:val="30"/>
              </w:rPr>
              <w:t>的突出作用。</w:t>
            </w:r>
          </w:p>
        </w:tc>
      </w:tr>
      <w:tr w:rsidR="009318A0" w:rsidRPr="009318A0" w:rsidTr="009318A0">
        <w:trPr>
          <w:trHeight w:val="1979"/>
        </w:trPr>
        <w:tc>
          <w:tcPr>
            <w:tcW w:w="1980" w:type="dxa"/>
            <w:vAlign w:val="center"/>
          </w:tcPr>
          <w:p w:rsidR="00AA4349" w:rsidRPr="009318A0" w:rsidRDefault="0071657A">
            <w:pPr>
              <w:spacing w:line="560" w:lineRule="exact"/>
              <w:jc w:val="center"/>
              <w:rPr>
                <w:rFonts w:ascii="华文仿宋" w:eastAsia="华文仿宋" w:hAnsi="华文仿宋" w:cstheme="minorEastAsia"/>
                <w:b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真实故事</w:t>
            </w:r>
          </w:p>
          <w:p w:rsidR="00AA4349" w:rsidRPr="009318A0" w:rsidRDefault="0071657A">
            <w:pPr>
              <w:spacing w:line="560" w:lineRule="exact"/>
              <w:rPr>
                <w:rFonts w:ascii="华文仿宋" w:eastAsia="华文仿宋" w:hAnsi="华文仿宋" w:cstheme="minorEastAsia"/>
                <w:b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（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500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字</w:t>
            </w:r>
            <w:r w:rsidR="009318A0"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左右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）</w:t>
            </w:r>
          </w:p>
          <w:p w:rsidR="000A3D85" w:rsidRPr="009318A0" w:rsidRDefault="000A3D85" w:rsidP="000A3D85">
            <w:pPr>
              <w:spacing w:line="560" w:lineRule="exact"/>
              <w:jc w:val="center"/>
              <w:rPr>
                <w:rFonts w:ascii="华文仿宋" w:eastAsia="华文仿宋" w:hAnsi="华文仿宋" w:cstheme="minorEastAsia" w:hint="eastAsia"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color w:val="000000" w:themeColor="text1"/>
                <w:sz w:val="24"/>
              </w:rPr>
              <w:t>（可选填）</w:t>
            </w:r>
          </w:p>
        </w:tc>
        <w:tc>
          <w:tcPr>
            <w:tcW w:w="7087" w:type="dxa"/>
            <w:gridSpan w:val="3"/>
            <w:vAlign w:val="center"/>
          </w:tcPr>
          <w:p w:rsidR="00AA4349" w:rsidRPr="009318A0" w:rsidRDefault="000A3D85">
            <w:pPr>
              <w:numPr>
                <w:ilvl w:val="0"/>
                <w:numId w:val="2"/>
              </w:numPr>
              <w:spacing w:line="560" w:lineRule="exact"/>
              <w:rPr>
                <w:rFonts w:ascii="仿宋" w:eastAsia="仿宋" w:hAnsi="仿宋" w:cstheme="minorEastAsia"/>
                <w:i/>
                <w:color w:val="000000" w:themeColor="text1"/>
                <w:sz w:val="24"/>
              </w:rPr>
            </w:pPr>
            <w:r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可</w:t>
            </w:r>
            <w:r w:rsidR="0071657A"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包含</w:t>
            </w:r>
            <w:r w:rsidR="0071657A"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1-2</w:t>
            </w:r>
            <w:r w:rsidR="0071657A"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个参保群众的真实获益例子；</w:t>
            </w:r>
          </w:p>
          <w:p w:rsidR="00AA4349" w:rsidRPr="009318A0" w:rsidRDefault="000A3D85">
            <w:pPr>
              <w:numPr>
                <w:ilvl w:val="0"/>
                <w:numId w:val="2"/>
              </w:numPr>
              <w:spacing w:line="560" w:lineRule="exact"/>
              <w:rPr>
                <w:rFonts w:ascii="仿宋" w:eastAsia="仿宋" w:hAnsi="仿宋" w:cstheme="minorEastAsia"/>
                <w:i/>
                <w:color w:val="000000" w:themeColor="text1"/>
                <w:sz w:val="24"/>
              </w:rPr>
            </w:pPr>
            <w:r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可</w:t>
            </w:r>
            <w:r w:rsidR="0071657A"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包含获益人的家庭情况介绍、所患疾病、治疗支出费用情况、如何参与此案例中、最后得到切实获益的数据等。</w:t>
            </w:r>
          </w:p>
        </w:tc>
      </w:tr>
      <w:tr w:rsidR="009318A0" w:rsidRPr="009318A0" w:rsidTr="009318A0">
        <w:trPr>
          <w:trHeight w:val="1979"/>
        </w:trPr>
        <w:tc>
          <w:tcPr>
            <w:tcW w:w="1980" w:type="dxa"/>
            <w:vAlign w:val="center"/>
          </w:tcPr>
          <w:p w:rsidR="00AA4349" w:rsidRPr="009318A0" w:rsidRDefault="0071657A">
            <w:pPr>
              <w:spacing w:line="560" w:lineRule="exact"/>
              <w:jc w:val="center"/>
              <w:rPr>
                <w:rFonts w:ascii="华文仿宋" w:eastAsia="华文仿宋" w:hAnsi="华文仿宋" w:cstheme="minorEastAsia"/>
                <w:b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其他支持材料</w:t>
            </w:r>
          </w:p>
        </w:tc>
        <w:tc>
          <w:tcPr>
            <w:tcW w:w="7087" w:type="dxa"/>
            <w:gridSpan w:val="3"/>
            <w:vAlign w:val="center"/>
          </w:tcPr>
          <w:p w:rsidR="00AA4349" w:rsidRPr="009318A0" w:rsidRDefault="000A3D85">
            <w:pPr>
              <w:numPr>
                <w:ilvl w:val="0"/>
                <w:numId w:val="3"/>
              </w:numPr>
              <w:spacing w:line="560" w:lineRule="exact"/>
              <w:rPr>
                <w:rFonts w:ascii="仿宋" w:eastAsia="仿宋" w:hAnsi="仿宋" w:cstheme="minorEastAsia"/>
                <w:i/>
                <w:color w:val="000000" w:themeColor="text1"/>
                <w:sz w:val="24"/>
              </w:rPr>
            </w:pPr>
            <w:r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可</w:t>
            </w:r>
            <w:r w:rsidR="0071657A"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包含案例项目的</w:t>
            </w:r>
            <w:r w:rsidR="0071657A"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KV/</w:t>
            </w:r>
            <w:r w:rsidR="0071657A"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照片等高清视觉化素材，便于后续网络展示丰富内容；</w:t>
            </w:r>
          </w:p>
          <w:p w:rsidR="00AA4349" w:rsidRPr="009318A0" w:rsidRDefault="0071657A">
            <w:pPr>
              <w:numPr>
                <w:ilvl w:val="0"/>
                <w:numId w:val="3"/>
              </w:numPr>
              <w:spacing w:line="560" w:lineRule="exact"/>
              <w:rPr>
                <w:rFonts w:ascii="仿宋" w:eastAsia="仿宋" w:hAnsi="仿宋" w:cstheme="minorEastAsia"/>
                <w:i/>
                <w:color w:val="000000" w:themeColor="text1"/>
                <w:sz w:val="24"/>
              </w:rPr>
            </w:pPr>
            <w:r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可提供案例更多细节介绍素材，如</w:t>
            </w:r>
            <w:r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PPT</w:t>
            </w:r>
            <w:r w:rsidRPr="009318A0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等，便于评审团更加了解案例。</w:t>
            </w:r>
          </w:p>
        </w:tc>
      </w:tr>
      <w:tr w:rsidR="009318A0" w:rsidRPr="009318A0" w:rsidTr="009318A0">
        <w:trPr>
          <w:trHeight w:val="544"/>
        </w:trPr>
        <w:tc>
          <w:tcPr>
            <w:tcW w:w="1980" w:type="dxa"/>
            <w:vAlign w:val="center"/>
          </w:tcPr>
          <w:p w:rsidR="00AA4349" w:rsidRPr="009318A0" w:rsidRDefault="0071657A">
            <w:pPr>
              <w:spacing w:line="560" w:lineRule="exact"/>
              <w:jc w:val="center"/>
              <w:rPr>
                <w:rFonts w:ascii="华文仿宋" w:eastAsia="华文仿宋" w:hAnsi="华文仿宋" w:cstheme="minorEastAsia"/>
                <w:b/>
                <w:color w:val="000000" w:themeColor="text1"/>
                <w:sz w:val="24"/>
              </w:rPr>
            </w:pP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申报单位</w:t>
            </w:r>
            <w:r w:rsidR="000A3D85"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/机构</w:t>
            </w:r>
            <w:r w:rsidRPr="009318A0">
              <w:rPr>
                <w:rFonts w:ascii="华文仿宋" w:eastAsia="华文仿宋" w:hAnsi="华文仿宋" w:cstheme="minorEastAsia"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7087" w:type="dxa"/>
            <w:gridSpan w:val="3"/>
            <w:vAlign w:val="center"/>
          </w:tcPr>
          <w:p w:rsidR="00AA4349" w:rsidRPr="00DD70A3" w:rsidRDefault="0071657A">
            <w:pPr>
              <w:spacing w:line="560" w:lineRule="exact"/>
              <w:rPr>
                <w:rFonts w:ascii="仿宋" w:eastAsia="仿宋" w:hAnsi="仿宋" w:cstheme="minorEastAsia"/>
                <w:i/>
                <w:color w:val="000000" w:themeColor="text1"/>
                <w:sz w:val="24"/>
              </w:rPr>
            </w:pPr>
            <w:r w:rsidRPr="009318A0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                      </w:t>
            </w:r>
            <w:r w:rsidRPr="00DD70A3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（签字或盖章）</w:t>
            </w:r>
          </w:p>
          <w:p w:rsidR="00AA4349" w:rsidRPr="009318A0" w:rsidRDefault="0071657A">
            <w:pPr>
              <w:spacing w:line="5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DD70A3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 xml:space="preserve">                       </w:t>
            </w:r>
            <w:r w:rsidRPr="00DD70A3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年</w:t>
            </w:r>
            <w:r w:rsidRPr="00DD70A3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 xml:space="preserve">    </w:t>
            </w:r>
            <w:r w:rsidRPr="00DD70A3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月</w:t>
            </w:r>
            <w:r w:rsidRPr="00DD70A3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 xml:space="preserve">    </w:t>
            </w:r>
            <w:r w:rsidRPr="00DD70A3">
              <w:rPr>
                <w:rFonts w:ascii="仿宋" w:eastAsia="仿宋" w:hAnsi="仿宋" w:cstheme="minorEastAsia" w:hint="eastAsia"/>
                <w:i/>
                <w:color w:val="000000" w:themeColor="text1"/>
                <w:sz w:val="24"/>
              </w:rPr>
              <w:t>日</w:t>
            </w:r>
            <w:bookmarkStart w:id="0" w:name="_GoBack"/>
            <w:bookmarkEnd w:id="0"/>
          </w:p>
        </w:tc>
      </w:tr>
    </w:tbl>
    <w:p w:rsidR="00AA4349" w:rsidRPr="009318A0" w:rsidRDefault="0071657A" w:rsidP="000A3D85">
      <w:pPr>
        <w:snapToGrid w:val="0"/>
        <w:spacing w:line="240" w:lineRule="auto"/>
        <w:jc w:val="left"/>
        <w:rPr>
          <w:rFonts w:ascii="华文仿宋" w:eastAsia="华文仿宋" w:hAnsi="华文仿宋" w:cstheme="minorEastAsia"/>
          <w:color w:val="000000" w:themeColor="text1"/>
        </w:rPr>
      </w:pPr>
      <w:r w:rsidRPr="009318A0">
        <w:rPr>
          <w:rFonts w:ascii="华文仿宋" w:eastAsia="华文仿宋" w:hAnsi="华文仿宋" w:cstheme="minorEastAsia" w:hint="eastAsia"/>
          <w:color w:val="000000" w:themeColor="text1"/>
        </w:rPr>
        <w:lastRenderedPageBreak/>
        <w:t>填表备注：</w:t>
      </w:r>
    </w:p>
    <w:p w:rsidR="00AA4349" w:rsidRPr="009318A0" w:rsidRDefault="0071657A" w:rsidP="000A3D85">
      <w:pPr>
        <w:snapToGrid w:val="0"/>
        <w:spacing w:line="240" w:lineRule="auto"/>
        <w:jc w:val="left"/>
        <w:rPr>
          <w:rFonts w:ascii="华文仿宋" w:eastAsia="华文仿宋" w:hAnsi="华文仿宋" w:cstheme="minorEastAsia"/>
          <w:color w:val="000000" w:themeColor="text1"/>
        </w:rPr>
      </w:pPr>
      <w:r w:rsidRPr="009318A0">
        <w:rPr>
          <w:rFonts w:ascii="华文仿宋" w:eastAsia="华文仿宋" w:hAnsi="华文仿宋" w:cstheme="minorEastAsia" w:hint="eastAsia"/>
          <w:color w:val="000000" w:themeColor="text1"/>
        </w:rPr>
        <w:t>1</w:t>
      </w:r>
      <w:r w:rsidRPr="009318A0">
        <w:rPr>
          <w:rFonts w:ascii="华文仿宋" w:eastAsia="华文仿宋" w:hAnsi="华文仿宋" w:cstheme="minorEastAsia" w:hint="eastAsia"/>
          <w:color w:val="000000" w:themeColor="text1"/>
        </w:rPr>
        <w:t>）以上表格上的内容</w:t>
      </w:r>
      <w:r w:rsidR="009318A0" w:rsidRPr="009318A0">
        <w:rPr>
          <w:rFonts w:ascii="华文仿宋" w:eastAsia="华文仿宋" w:hAnsi="华文仿宋" w:cstheme="minorEastAsia" w:hint="eastAsia"/>
          <w:color w:val="000000" w:themeColor="text1"/>
        </w:rPr>
        <w:t>将会在人民日报健康客户端、人民日报社健康时报官网等平台公开展示</w:t>
      </w:r>
      <w:r w:rsidRPr="009318A0">
        <w:rPr>
          <w:rFonts w:ascii="华文仿宋" w:eastAsia="华文仿宋" w:hAnsi="华文仿宋" w:cstheme="minorEastAsia" w:hint="eastAsia"/>
          <w:color w:val="000000" w:themeColor="text1"/>
        </w:rPr>
        <w:t>等，请确保提供的内容真实有效且可以对外公开；</w:t>
      </w:r>
    </w:p>
    <w:p w:rsidR="00AA4349" w:rsidRPr="009318A0" w:rsidRDefault="0071657A" w:rsidP="00AB2205">
      <w:pPr>
        <w:snapToGrid w:val="0"/>
        <w:spacing w:line="240" w:lineRule="auto"/>
        <w:jc w:val="left"/>
        <w:rPr>
          <w:rFonts w:ascii="华文仿宋" w:eastAsia="华文仿宋" w:hAnsi="华文仿宋" w:cstheme="minorEastAsia" w:hint="eastAsia"/>
          <w:color w:val="000000" w:themeColor="text1"/>
        </w:rPr>
      </w:pPr>
      <w:r w:rsidRPr="009318A0">
        <w:rPr>
          <w:rFonts w:ascii="华文仿宋" w:eastAsia="华文仿宋" w:hAnsi="华文仿宋" w:cstheme="minorEastAsia" w:hint="eastAsia"/>
          <w:color w:val="000000" w:themeColor="text1"/>
        </w:rPr>
        <w:t>2</w:t>
      </w:r>
      <w:r w:rsidRPr="009318A0">
        <w:rPr>
          <w:rFonts w:ascii="华文仿宋" w:eastAsia="华文仿宋" w:hAnsi="华文仿宋" w:cstheme="minorEastAsia" w:hint="eastAsia"/>
          <w:color w:val="000000" w:themeColor="text1"/>
        </w:rPr>
        <w:t>）请同时提交以上表格的电子版本（网站展示图文字获取）和签字或盖章版本（主办方文件存档）至指定邮箱：</w:t>
      </w:r>
      <w:hyperlink r:id="rId8" w:history="1">
        <w:r w:rsidRPr="009318A0">
          <w:rPr>
            <w:rStyle w:val="a3"/>
            <w:rFonts w:ascii="华文仿宋" w:eastAsia="华文仿宋" w:hAnsi="华文仿宋" w:cstheme="minorEastAsia" w:hint="eastAsia"/>
            <w:color w:val="000000" w:themeColor="text1"/>
          </w:rPr>
          <w:t>yibaoanlipingxuan@163.com</w:t>
        </w:r>
      </w:hyperlink>
      <w:r w:rsidRPr="009318A0">
        <w:rPr>
          <w:rFonts w:ascii="华文仿宋" w:eastAsia="华文仿宋" w:hAnsi="华文仿宋" w:cstheme="minorEastAsia" w:hint="eastAsia"/>
          <w:color w:val="000000" w:themeColor="text1"/>
        </w:rPr>
        <w:t>。</w:t>
      </w:r>
    </w:p>
    <w:sectPr w:rsidR="00AA4349" w:rsidRPr="009318A0" w:rsidSect="004144D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7A" w:rsidRDefault="0071657A">
      <w:pPr>
        <w:spacing w:line="240" w:lineRule="auto"/>
      </w:pPr>
      <w:r>
        <w:separator/>
      </w:r>
    </w:p>
  </w:endnote>
  <w:endnote w:type="continuationSeparator" w:id="0">
    <w:p w:rsidR="0071657A" w:rsidRDefault="00716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7A" w:rsidRDefault="0071657A">
      <w:pPr>
        <w:spacing w:line="240" w:lineRule="auto"/>
      </w:pPr>
      <w:r>
        <w:separator/>
      </w:r>
    </w:p>
  </w:footnote>
  <w:footnote w:type="continuationSeparator" w:id="0">
    <w:p w:rsidR="0071657A" w:rsidRDefault="007165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D1ED0"/>
    <w:multiLevelType w:val="multilevel"/>
    <w:tmpl w:val="5FBD1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ED4094"/>
    <w:multiLevelType w:val="multilevel"/>
    <w:tmpl w:val="67ED4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45558A"/>
    <w:multiLevelType w:val="multilevel"/>
    <w:tmpl w:val="774555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3601E2"/>
    <w:rsid w:val="000A3D85"/>
    <w:rsid w:val="004144DF"/>
    <w:rsid w:val="0071657A"/>
    <w:rsid w:val="007C4BBC"/>
    <w:rsid w:val="009318A0"/>
    <w:rsid w:val="00AA4349"/>
    <w:rsid w:val="00AB2205"/>
    <w:rsid w:val="00D30A94"/>
    <w:rsid w:val="00D61C64"/>
    <w:rsid w:val="00DD70A3"/>
    <w:rsid w:val="00FC585D"/>
    <w:rsid w:val="00FE61A0"/>
    <w:rsid w:val="7A3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5E2B9"/>
  <w15:docId w15:val="{0F362FDE-8137-4862-8591-46B1FAAA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rsid w:val="004144DF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rsid w:val="004144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baoanlipingxuan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F. Hoffmann-La Roche, Ltd.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梦竹。</dc:creator>
  <cp:lastModifiedBy>Zhang, Jianyun {MWAI~Shanghai}</cp:lastModifiedBy>
  <cp:revision>3</cp:revision>
  <dcterms:created xsi:type="dcterms:W3CDTF">2021-07-27T07:45:00Z</dcterms:created>
  <dcterms:modified xsi:type="dcterms:W3CDTF">2021-07-27T07:45:00Z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01C2FF89239E40319BF83AF4E7AB6074</vt:lpwstr>
  </property>
</Properties>
</file>